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FF" w:rsidRDefault="00224BFF" w:rsidP="005945F9">
      <w:pPr>
        <w:pStyle w:val="Style13"/>
        <w:widowControl/>
        <w:spacing w:before="72" w:line="283" w:lineRule="exact"/>
        <w:ind w:right="-1"/>
        <w:rPr>
          <w:rStyle w:val="FontStyle68"/>
        </w:rPr>
      </w:pPr>
      <w:r>
        <w:rPr>
          <w:rStyle w:val="FontStyle68"/>
        </w:rPr>
        <w:t xml:space="preserve">ИНФОРМАЦИЯ </w:t>
      </w:r>
    </w:p>
    <w:p w:rsidR="00224BFF" w:rsidRDefault="00224BFF" w:rsidP="005945F9">
      <w:pPr>
        <w:pStyle w:val="Style13"/>
        <w:widowControl/>
        <w:spacing w:before="72" w:line="283" w:lineRule="exact"/>
        <w:ind w:right="-1"/>
        <w:rPr>
          <w:rStyle w:val="FontStyle68"/>
        </w:rPr>
      </w:pPr>
      <w:r>
        <w:rPr>
          <w:rStyle w:val="FontStyle68"/>
        </w:rPr>
        <w:t>об основных итогах контрольного мероприятия</w:t>
      </w:r>
    </w:p>
    <w:p w:rsidR="00224BFF" w:rsidRDefault="00224BFF" w:rsidP="005945F9">
      <w:pPr>
        <w:pStyle w:val="Style35"/>
        <w:widowControl/>
        <w:spacing w:line="240" w:lineRule="exact"/>
        <w:ind w:right="-1" w:firstLine="682"/>
        <w:rPr>
          <w:sz w:val="20"/>
          <w:szCs w:val="20"/>
        </w:rPr>
      </w:pPr>
    </w:p>
    <w:p w:rsidR="00224BFF" w:rsidRPr="00224BFF" w:rsidRDefault="00224BFF" w:rsidP="005945F9">
      <w:pPr>
        <w:pStyle w:val="Style35"/>
        <w:widowControl/>
        <w:spacing w:before="29"/>
        <w:ind w:right="-1" w:firstLine="682"/>
        <w:rPr>
          <w:rStyle w:val="FontStyle69"/>
          <w:sz w:val="24"/>
          <w:szCs w:val="24"/>
        </w:rPr>
      </w:pPr>
      <w:proofErr w:type="gramStart"/>
      <w:r w:rsidRPr="00224BFF">
        <w:rPr>
          <w:rStyle w:val="FontStyle69"/>
          <w:sz w:val="24"/>
          <w:szCs w:val="24"/>
        </w:rPr>
        <w:t xml:space="preserve">Контрольно-счетная палата </w:t>
      </w:r>
      <w:proofErr w:type="spellStart"/>
      <w:r w:rsidRPr="00224BFF">
        <w:rPr>
          <w:rStyle w:val="FontStyle69"/>
          <w:sz w:val="24"/>
          <w:szCs w:val="24"/>
        </w:rPr>
        <w:t>Вышневолоцкого</w:t>
      </w:r>
      <w:proofErr w:type="spellEnd"/>
      <w:r w:rsidRPr="00224BFF">
        <w:rPr>
          <w:rStyle w:val="FontStyle69"/>
          <w:sz w:val="24"/>
          <w:szCs w:val="24"/>
        </w:rPr>
        <w:t xml:space="preserve"> р</w:t>
      </w:r>
      <w:r>
        <w:rPr>
          <w:rStyle w:val="FontStyle69"/>
          <w:sz w:val="24"/>
          <w:szCs w:val="24"/>
        </w:rPr>
        <w:t xml:space="preserve">айона в соответствии со статьями </w:t>
      </w:r>
      <w:r w:rsidRPr="00224BFF">
        <w:rPr>
          <w:rStyle w:val="FontStyle69"/>
          <w:sz w:val="24"/>
          <w:szCs w:val="24"/>
        </w:rPr>
        <w:t>157, 265, 268.1, 270.2 Бюджетного кодекса Российской Ф</w:t>
      </w:r>
      <w:r>
        <w:rPr>
          <w:rStyle w:val="FontStyle69"/>
          <w:sz w:val="24"/>
          <w:szCs w:val="24"/>
        </w:rPr>
        <w:t xml:space="preserve">едерации, статьей 8 Положения о </w:t>
      </w:r>
      <w:r w:rsidRPr="00224BFF">
        <w:rPr>
          <w:rStyle w:val="FontStyle69"/>
          <w:sz w:val="24"/>
          <w:szCs w:val="24"/>
        </w:rPr>
        <w:t xml:space="preserve">Контрольно-счетной палате </w:t>
      </w:r>
      <w:proofErr w:type="spellStart"/>
      <w:r w:rsidRPr="00224BFF">
        <w:rPr>
          <w:rStyle w:val="FontStyle69"/>
          <w:sz w:val="24"/>
          <w:szCs w:val="24"/>
        </w:rPr>
        <w:t>Вышневолоцкого</w:t>
      </w:r>
      <w:proofErr w:type="spellEnd"/>
      <w:r>
        <w:rPr>
          <w:rStyle w:val="FontStyle69"/>
          <w:sz w:val="24"/>
          <w:szCs w:val="24"/>
        </w:rPr>
        <w:t xml:space="preserve"> района, утвержденного решением </w:t>
      </w:r>
      <w:r w:rsidRPr="00224BFF">
        <w:rPr>
          <w:rStyle w:val="FontStyle69"/>
          <w:sz w:val="24"/>
          <w:szCs w:val="24"/>
        </w:rPr>
        <w:t xml:space="preserve">Собрания депутатов </w:t>
      </w:r>
      <w:proofErr w:type="spellStart"/>
      <w:r w:rsidRPr="00224BFF">
        <w:rPr>
          <w:rStyle w:val="FontStyle69"/>
          <w:sz w:val="24"/>
          <w:szCs w:val="24"/>
        </w:rPr>
        <w:t>Вышневолоцкого</w:t>
      </w:r>
      <w:proofErr w:type="spellEnd"/>
      <w:r w:rsidRPr="00224BFF">
        <w:rPr>
          <w:rStyle w:val="FontStyle69"/>
          <w:sz w:val="24"/>
          <w:szCs w:val="24"/>
        </w:rPr>
        <w:t xml:space="preserve"> района от 26.02.2016 г. № 153, п</w:t>
      </w:r>
      <w:r>
        <w:rPr>
          <w:rStyle w:val="FontStyle69"/>
          <w:sz w:val="24"/>
          <w:szCs w:val="24"/>
        </w:rPr>
        <w:t>ланом работы Контрольно-</w:t>
      </w:r>
      <w:r w:rsidRPr="00224BFF">
        <w:rPr>
          <w:rStyle w:val="FontStyle69"/>
          <w:sz w:val="24"/>
          <w:szCs w:val="24"/>
        </w:rPr>
        <w:t xml:space="preserve">счетной палаты </w:t>
      </w:r>
      <w:proofErr w:type="spellStart"/>
      <w:r w:rsidRPr="00224BFF">
        <w:rPr>
          <w:rStyle w:val="FontStyle69"/>
          <w:sz w:val="24"/>
          <w:szCs w:val="24"/>
        </w:rPr>
        <w:t>Вышневолоцкого</w:t>
      </w:r>
      <w:proofErr w:type="spellEnd"/>
      <w:r w:rsidRPr="00224BFF">
        <w:rPr>
          <w:rStyle w:val="FontStyle69"/>
          <w:sz w:val="24"/>
          <w:szCs w:val="24"/>
        </w:rPr>
        <w:t xml:space="preserve"> района   на 2018 год, утвержденным распоряжением председателя     Контрольно-счетной     палаты     </w:t>
      </w:r>
      <w:proofErr w:type="spellStart"/>
      <w:r w:rsidRPr="00224BFF">
        <w:rPr>
          <w:rStyle w:val="FontStyle69"/>
          <w:sz w:val="24"/>
          <w:szCs w:val="24"/>
        </w:rPr>
        <w:t>Вышневолоцкого</w:t>
      </w:r>
      <w:proofErr w:type="spellEnd"/>
      <w:r w:rsidRPr="00224BFF">
        <w:rPr>
          <w:rStyle w:val="FontStyle69"/>
          <w:sz w:val="24"/>
          <w:szCs w:val="24"/>
        </w:rPr>
        <w:t xml:space="preserve"> района      от</w:t>
      </w:r>
      <w:r>
        <w:rPr>
          <w:rStyle w:val="FontStyle69"/>
          <w:sz w:val="24"/>
          <w:szCs w:val="24"/>
        </w:rPr>
        <w:t xml:space="preserve"> 18.12.2017 года</w:t>
      </w:r>
      <w:r w:rsidRPr="00224BFF">
        <w:rPr>
          <w:rStyle w:val="FontStyle69"/>
          <w:sz w:val="24"/>
          <w:szCs w:val="24"/>
        </w:rPr>
        <w:t xml:space="preserve"> №</w:t>
      </w:r>
      <w:r>
        <w:rPr>
          <w:rStyle w:val="FontStyle69"/>
          <w:sz w:val="24"/>
          <w:szCs w:val="24"/>
        </w:rPr>
        <w:t xml:space="preserve"> 15-р,</w:t>
      </w:r>
      <w:r w:rsidRPr="00224BFF">
        <w:rPr>
          <w:rStyle w:val="FontStyle69"/>
          <w:sz w:val="24"/>
          <w:szCs w:val="24"/>
        </w:rPr>
        <w:t xml:space="preserve"> распоряжением </w:t>
      </w:r>
      <w:r>
        <w:rPr>
          <w:rStyle w:val="FontStyle69"/>
          <w:sz w:val="24"/>
          <w:szCs w:val="24"/>
        </w:rPr>
        <w:t xml:space="preserve">ВРИО </w:t>
      </w:r>
      <w:r w:rsidRPr="00224BFF">
        <w:rPr>
          <w:rStyle w:val="FontStyle69"/>
          <w:sz w:val="24"/>
          <w:szCs w:val="24"/>
        </w:rPr>
        <w:t xml:space="preserve">председателя контрольно-счетной палаты </w:t>
      </w:r>
      <w:proofErr w:type="spellStart"/>
      <w:r w:rsidRPr="00224BFF">
        <w:rPr>
          <w:rStyle w:val="FontStyle69"/>
          <w:sz w:val="24"/>
          <w:szCs w:val="24"/>
        </w:rPr>
        <w:t>Вышневолоцкого</w:t>
      </w:r>
      <w:proofErr w:type="spellEnd"/>
      <w:proofErr w:type="gramEnd"/>
      <w:r w:rsidRPr="00224BFF">
        <w:rPr>
          <w:rStyle w:val="FontStyle69"/>
          <w:sz w:val="24"/>
          <w:szCs w:val="24"/>
        </w:rPr>
        <w:t xml:space="preserve"> района  о проведении контрольного мероприятия от</w:t>
      </w:r>
      <w:r>
        <w:rPr>
          <w:rStyle w:val="FontStyle69"/>
          <w:sz w:val="24"/>
          <w:szCs w:val="24"/>
        </w:rPr>
        <w:t xml:space="preserve"> 24.10.2018 № 8-р </w:t>
      </w:r>
      <w:r w:rsidRPr="00224BFF">
        <w:rPr>
          <w:rStyle w:val="FontStyle69"/>
          <w:sz w:val="24"/>
          <w:szCs w:val="24"/>
        </w:rPr>
        <w:t xml:space="preserve">провела контрольное мероприятие </w:t>
      </w:r>
      <w:r>
        <w:rPr>
          <w:rStyle w:val="FontStyle69"/>
          <w:sz w:val="24"/>
          <w:szCs w:val="24"/>
        </w:rPr>
        <w:t>«</w:t>
      </w:r>
      <w:r w:rsidRPr="00224BFF">
        <w:rPr>
          <w:rStyle w:val="FontStyle69"/>
          <w:sz w:val="24"/>
          <w:szCs w:val="24"/>
        </w:rPr>
        <w:t xml:space="preserve">Проведение проверки (совместно с управлением финансов администрации </w:t>
      </w:r>
      <w:proofErr w:type="spellStart"/>
      <w:r w:rsidRPr="00224BFF">
        <w:rPr>
          <w:rStyle w:val="FontStyle69"/>
          <w:sz w:val="24"/>
          <w:szCs w:val="24"/>
        </w:rPr>
        <w:t>Вышневолоцкого</w:t>
      </w:r>
      <w:proofErr w:type="spellEnd"/>
      <w:r w:rsidRPr="00224BFF">
        <w:rPr>
          <w:rStyle w:val="FontStyle69"/>
          <w:sz w:val="24"/>
          <w:szCs w:val="24"/>
        </w:rPr>
        <w:t xml:space="preserve"> района) по вопросу целевого и эффективного использования бюджетных сре</w:t>
      </w:r>
      <w:proofErr w:type="gramStart"/>
      <w:r w:rsidRPr="00224BFF">
        <w:rPr>
          <w:rStyle w:val="FontStyle69"/>
          <w:sz w:val="24"/>
          <w:szCs w:val="24"/>
        </w:rPr>
        <w:t>дств в 2</w:t>
      </w:r>
      <w:proofErr w:type="gramEnd"/>
      <w:r w:rsidRPr="00224BFF">
        <w:rPr>
          <w:rStyle w:val="FontStyle69"/>
          <w:sz w:val="24"/>
          <w:szCs w:val="24"/>
        </w:rPr>
        <w:t xml:space="preserve">017 году, направленных в форме субсидий на выполнение муниципального задания на оказание муниципальных услуг и иные цели; обеспечение учета и, сохранности и эффективного использования муниципального имущества муниципального образования </w:t>
      </w:r>
      <w:proofErr w:type="spellStart"/>
      <w:r w:rsidRPr="00224BFF">
        <w:rPr>
          <w:rStyle w:val="FontStyle69"/>
          <w:sz w:val="24"/>
          <w:szCs w:val="24"/>
        </w:rPr>
        <w:t>Вышневолоцкий</w:t>
      </w:r>
      <w:proofErr w:type="spellEnd"/>
      <w:r w:rsidRPr="00224BFF">
        <w:rPr>
          <w:rStyle w:val="FontStyle69"/>
          <w:sz w:val="24"/>
          <w:szCs w:val="24"/>
        </w:rPr>
        <w:t xml:space="preserve"> район, находящегося в оперативном управлении М</w:t>
      </w:r>
      <w:r w:rsidR="008707A0">
        <w:rPr>
          <w:rStyle w:val="FontStyle69"/>
          <w:sz w:val="24"/>
          <w:szCs w:val="24"/>
        </w:rPr>
        <w:t>БДОУ «Красномайский детский сад</w:t>
      </w:r>
      <w:r w:rsidRPr="00224BFF">
        <w:rPr>
          <w:rStyle w:val="FontStyle69"/>
          <w:sz w:val="24"/>
          <w:szCs w:val="24"/>
        </w:rPr>
        <w:t>».</w:t>
      </w:r>
    </w:p>
    <w:p w:rsidR="00224BFF" w:rsidRPr="00224BFF" w:rsidRDefault="00224BFF" w:rsidP="005945F9">
      <w:pPr>
        <w:pStyle w:val="Style40"/>
        <w:widowControl/>
        <w:tabs>
          <w:tab w:val="left" w:leader="underscore" w:pos="9317"/>
        </w:tabs>
        <w:spacing w:line="240" w:lineRule="auto"/>
        <w:ind w:right="-1" w:firstLine="0"/>
        <w:contextualSpacing/>
        <w:jc w:val="both"/>
        <w:rPr>
          <w:rStyle w:val="FontStyle76"/>
          <w:sz w:val="24"/>
          <w:szCs w:val="24"/>
        </w:rPr>
      </w:pPr>
    </w:p>
    <w:p w:rsidR="00224BFF" w:rsidRPr="00224BFF" w:rsidRDefault="00224BFF" w:rsidP="005945F9">
      <w:pPr>
        <w:pStyle w:val="Style40"/>
        <w:widowControl/>
        <w:tabs>
          <w:tab w:val="left" w:leader="underscore" w:pos="9317"/>
        </w:tabs>
        <w:spacing w:line="240" w:lineRule="auto"/>
        <w:ind w:right="-1" w:firstLine="0"/>
        <w:contextualSpacing/>
        <w:jc w:val="both"/>
        <w:rPr>
          <w:rStyle w:val="FontStyle76"/>
          <w:sz w:val="24"/>
          <w:szCs w:val="24"/>
        </w:rPr>
      </w:pPr>
      <w:r w:rsidRPr="00224BFF">
        <w:rPr>
          <w:rStyle w:val="FontStyle69"/>
          <w:b/>
          <w:sz w:val="24"/>
          <w:szCs w:val="24"/>
        </w:rPr>
        <w:t xml:space="preserve">Цель (цели) контрольного мероприятия: </w:t>
      </w:r>
      <w:r w:rsidRPr="00224BFF">
        <w:rPr>
          <w:rStyle w:val="FontStyle76"/>
          <w:sz w:val="24"/>
          <w:szCs w:val="24"/>
        </w:rPr>
        <w:t xml:space="preserve">проверка целевого и эффективного использования бюджетных средств и муниципального имущества, находящегося в оперативном управлении </w:t>
      </w:r>
    </w:p>
    <w:p w:rsidR="00224BFF" w:rsidRPr="00224BFF" w:rsidRDefault="00224BFF" w:rsidP="005945F9">
      <w:pPr>
        <w:pStyle w:val="Style40"/>
        <w:widowControl/>
        <w:tabs>
          <w:tab w:val="left" w:leader="underscore" w:pos="9317"/>
        </w:tabs>
        <w:spacing w:line="240" w:lineRule="auto"/>
        <w:ind w:right="-1" w:firstLine="0"/>
        <w:contextualSpacing/>
        <w:jc w:val="both"/>
        <w:rPr>
          <w:rStyle w:val="FontStyle76"/>
          <w:sz w:val="24"/>
          <w:szCs w:val="24"/>
        </w:rPr>
      </w:pPr>
    </w:p>
    <w:p w:rsidR="00224BFF" w:rsidRPr="00224BFF" w:rsidRDefault="00224BFF" w:rsidP="005945F9">
      <w:pPr>
        <w:pStyle w:val="Style40"/>
        <w:widowControl/>
        <w:tabs>
          <w:tab w:val="left" w:leader="underscore" w:pos="9317"/>
        </w:tabs>
        <w:spacing w:line="240" w:lineRule="auto"/>
        <w:ind w:right="-1" w:firstLine="0"/>
        <w:contextualSpacing/>
        <w:jc w:val="both"/>
        <w:rPr>
          <w:rStyle w:val="FontStyle76"/>
          <w:sz w:val="24"/>
          <w:szCs w:val="24"/>
        </w:rPr>
      </w:pPr>
      <w:r w:rsidRPr="00224BFF">
        <w:rPr>
          <w:rStyle w:val="FontStyle69"/>
          <w:b/>
          <w:sz w:val="24"/>
          <w:szCs w:val="24"/>
        </w:rPr>
        <w:t>Объект (объекты) контрольного мероприятия:</w:t>
      </w:r>
      <w:r w:rsidRPr="00224BFF">
        <w:rPr>
          <w:rStyle w:val="FontStyle69"/>
          <w:sz w:val="24"/>
          <w:szCs w:val="24"/>
        </w:rPr>
        <w:t xml:space="preserve"> МБДОУ «Красномайский детский сад»  </w:t>
      </w:r>
    </w:p>
    <w:p w:rsidR="00224BFF" w:rsidRPr="00224BFF" w:rsidRDefault="00224BFF" w:rsidP="005945F9">
      <w:pPr>
        <w:pStyle w:val="Style40"/>
        <w:widowControl/>
        <w:tabs>
          <w:tab w:val="left" w:leader="underscore" w:pos="9317"/>
        </w:tabs>
        <w:spacing w:line="240" w:lineRule="auto"/>
        <w:ind w:right="-1" w:firstLine="0"/>
        <w:contextualSpacing/>
        <w:jc w:val="both"/>
        <w:rPr>
          <w:rStyle w:val="FontStyle76"/>
          <w:sz w:val="24"/>
          <w:szCs w:val="24"/>
        </w:rPr>
      </w:pPr>
    </w:p>
    <w:p w:rsidR="00224BFF" w:rsidRDefault="00224BFF" w:rsidP="005945F9">
      <w:pPr>
        <w:pStyle w:val="Style40"/>
        <w:widowControl/>
        <w:tabs>
          <w:tab w:val="left" w:leader="underscore" w:pos="9317"/>
        </w:tabs>
        <w:spacing w:line="240" w:lineRule="auto"/>
        <w:ind w:right="-1" w:firstLine="0"/>
        <w:contextualSpacing/>
        <w:jc w:val="both"/>
        <w:rPr>
          <w:rStyle w:val="FontStyle69"/>
          <w:b/>
          <w:sz w:val="24"/>
          <w:szCs w:val="24"/>
        </w:rPr>
      </w:pPr>
      <w:r w:rsidRPr="00224BFF">
        <w:rPr>
          <w:rStyle w:val="FontStyle69"/>
          <w:b/>
          <w:sz w:val="24"/>
          <w:szCs w:val="24"/>
        </w:rPr>
        <w:t>В результате проведенного контрольного мероприятия выявлено:</w:t>
      </w:r>
    </w:p>
    <w:p w:rsidR="005945F9" w:rsidRPr="005945F9" w:rsidRDefault="005945F9" w:rsidP="005945F9">
      <w:pPr>
        <w:pStyle w:val="Style40"/>
        <w:widowControl/>
        <w:spacing w:line="240" w:lineRule="auto"/>
        <w:ind w:right="-1" w:firstLine="0"/>
        <w:contextualSpacing/>
        <w:jc w:val="both"/>
        <w:rPr>
          <w:rStyle w:val="FontStyle69"/>
          <w:sz w:val="24"/>
          <w:szCs w:val="24"/>
        </w:rPr>
      </w:pPr>
    </w:p>
    <w:p w:rsidR="00224BFF" w:rsidRPr="008707A0" w:rsidRDefault="005945F9" w:rsidP="001A60AF">
      <w:pPr>
        <w:pStyle w:val="Style14"/>
        <w:widowControl/>
        <w:numPr>
          <w:ilvl w:val="0"/>
          <w:numId w:val="3"/>
        </w:numPr>
        <w:spacing w:line="240" w:lineRule="exact"/>
        <w:ind w:right="-1"/>
        <w:jc w:val="both"/>
        <w:rPr>
          <w:rStyle w:val="FontStyle69"/>
          <w:sz w:val="24"/>
          <w:szCs w:val="24"/>
        </w:rPr>
      </w:pPr>
      <w:r w:rsidRPr="008707A0">
        <w:rPr>
          <w:rStyle w:val="FontStyle69"/>
          <w:sz w:val="24"/>
          <w:szCs w:val="24"/>
        </w:rPr>
        <w:t>План финансово-хозяйственной деятельности</w:t>
      </w:r>
      <w:r w:rsidR="001A60AF" w:rsidRPr="008707A0">
        <w:rPr>
          <w:rStyle w:val="FontStyle69"/>
          <w:sz w:val="24"/>
          <w:szCs w:val="24"/>
        </w:rPr>
        <w:t xml:space="preserve"> не соответствует требованиям о порядке  составления и утверждения данного документа</w:t>
      </w:r>
      <w:r w:rsidR="0061387E" w:rsidRPr="008707A0">
        <w:rPr>
          <w:rStyle w:val="FontStyle69"/>
          <w:sz w:val="24"/>
          <w:szCs w:val="24"/>
        </w:rPr>
        <w:t>.</w:t>
      </w:r>
    </w:p>
    <w:p w:rsidR="0061387E" w:rsidRPr="008707A0" w:rsidRDefault="0061387E" w:rsidP="001A60AF">
      <w:pPr>
        <w:pStyle w:val="Style14"/>
        <w:widowControl/>
        <w:numPr>
          <w:ilvl w:val="0"/>
          <w:numId w:val="3"/>
        </w:numPr>
        <w:spacing w:line="240" w:lineRule="exact"/>
        <w:ind w:right="-1"/>
        <w:jc w:val="both"/>
        <w:rPr>
          <w:rStyle w:val="FontStyle69"/>
          <w:sz w:val="24"/>
          <w:szCs w:val="24"/>
        </w:rPr>
      </w:pPr>
      <w:proofErr w:type="gramStart"/>
      <w:r w:rsidRPr="008707A0">
        <w:rPr>
          <w:rStyle w:val="FontStyle69"/>
          <w:sz w:val="24"/>
          <w:szCs w:val="24"/>
        </w:rPr>
        <w:t>Установлены нарушения Федерального закона №44-ФЗ «О контрактной системе в сфере закупок товаров, работ, услуг для обеспечения государственных и муниципальных нужд» в части несвоевременного размещения информации в единой информационной системе, не включения в контракт (договор) обязательных условий, нарушения сроков заключения контракта, нарушение условий реализации контрактов, включая своевременность расчетов по контракту (договору), нарушения порядка формирования, утверждения и ведения плана-графика и плана закупок</w:t>
      </w:r>
      <w:proofErr w:type="gramEnd"/>
      <w:r w:rsidRPr="008707A0">
        <w:rPr>
          <w:rStyle w:val="FontStyle69"/>
          <w:sz w:val="24"/>
          <w:szCs w:val="24"/>
        </w:rPr>
        <w:t>, порядка их размещения в открытом доступе.</w:t>
      </w:r>
    </w:p>
    <w:p w:rsidR="001A60AF" w:rsidRPr="008707A0" w:rsidRDefault="0061387E" w:rsidP="001A60AF">
      <w:pPr>
        <w:pStyle w:val="Style14"/>
        <w:widowControl/>
        <w:numPr>
          <w:ilvl w:val="0"/>
          <w:numId w:val="3"/>
        </w:numPr>
        <w:spacing w:line="240" w:lineRule="exact"/>
        <w:ind w:right="-1"/>
        <w:jc w:val="both"/>
        <w:rPr>
          <w:rStyle w:val="FontStyle69"/>
          <w:sz w:val="24"/>
          <w:szCs w:val="24"/>
        </w:rPr>
      </w:pPr>
      <w:r w:rsidRPr="008707A0">
        <w:rPr>
          <w:rStyle w:val="FontStyle69"/>
          <w:sz w:val="24"/>
          <w:szCs w:val="24"/>
        </w:rPr>
        <w:t>Выявлены н</w:t>
      </w:r>
      <w:r w:rsidR="001A60AF" w:rsidRPr="008707A0">
        <w:rPr>
          <w:rStyle w:val="FontStyle69"/>
          <w:sz w:val="24"/>
          <w:szCs w:val="24"/>
        </w:rPr>
        <w:t xml:space="preserve">арушения </w:t>
      </w:r>
      <w:proofErr w:type="spellStart"/>
      <w:proofErr w:type="gramStart"/>
      <w:r w:rsidR="001A60AF" w:rsidRPr="008707A0">
        <w:rPr>
          <w:rStyle w:val="FontStyle69"/>
          <w:sz w:val="24"/>
          <w:szCs w:val="24"/>
        </w:rPr>
        <w:t>п</w:t>
      </w:r>
      <w:proofErr w:type="spellEnd"/>
      <w:proofErr w:type="gramEnd"/>
      <w:r w:rsidR="001A60AF" w:rsidRPr="008707A0">
        <w:rPr>
          <w:rStyle w:val="FontStyle69"/>
          <w:sz w:val="24"/>
          <w:szCs w:val="24"/>
        </w:rPr>
        <w:t xml:space="preserve"> 2.2 Порядка определения видов особо ценного движимого имущества муниципальных бюджетных учреждений </w:t>
      </w:r>
      <w:proofErr w:type="spellStart"/>
      <w:r w:rsidR="001A60AF" w:rsidRPr="008707A0">
        <w:rPr>
          <w:rStyle w:val="FontStyle69"/>
          <w:sz w:val="24"/>
          <w:szCs w:val="24"/>
        </w:rPr>
        <w:t>Вышневолоцкого</w:t>
      </w:r>
      <w:proofErr w:type="spellEnd"/>
      <w:r w:rsidR="001A60AF" w:rsidRPr="008707A0">
        <w:rPr>
          <w:rStyle w:val="FontStyle69"/>
          <w:sz w:val="24"/>
          <w:szCs w:val="24"/>
        </w:rPr>
        <w:t xml:space="preserve"> района, утвержденного постановлением администрации </w:t>
      </w:r>
      <w:proofErr w:type="spellStart"/>
      <w:r w:rsidR="001A60AF" w:rsidRPr="008707A0">
        <w:rPr>
          <w:rStyle w:val="FontStyle69"/>
          <w:sz w:val="24"/>
          <w:szCs w:val="24"/>
        </w:rPr>
        <w:t>Вышневолоцкого</w:t>
      </w:r>
      <w:proofErr w:type="spellEnd"/>
      <w:r w:rsidR="001A60AF" w:rsidRPr="008707A0">
        <w:rPr>
          <w:rStyle w:val="FontStyle69"/>
          <w:sz w:val="24"/>
          <w:szCs w:val="24"/>
        </w:rPr>
        <w:t xml:space="preserve"> района от 24.05.2011 № 323</w:t>
      </w:r>
      <w:r w:rsidRPr="008707A0">
        <w:rPr>
          <w:rStyle w:val="FontStyle69"/>
          <w:sz w:val="24"/>
          <w:szCs w:val="24"/>
        </w:rPr>
        <w:t>.</w:t>
      </w:r>
    </w:p>
    <w:p w:rsidR="0061387E" w:rsidRPr="008707A0" w:rsidRDefault="0061387E" w:rsidP="0061387E">
      <w:pPr>
        <w:pStyle w:val="Style14"/>
        <w:widowControl/>
        <w:spacing w:line="240" w:lineRule="exact"/>
        <w:ind w:left="720" w:right="-1"/>
        <w:jc w:val="both"/>
        <w:rPr>
          <w:rStyle w:val="FontStyle69"/>
          <w:sz w:val="24"/>
          <w:szCs w:val="24"/>
        </w:rPr>
      </w:pPr>
    </w:p>
    <w:p w:rsidR="0061387E" w:rsidRPr="008707A0" w:rsidRDefault="0061387E" w:rsidP="0061387E">
      <w:pPr>
        <w:pStyle w:val="Style14"/>
        <w:widowControl/>
        <w:spacing w:line="240" w:lineRule="exact"/>
        <w:ind w:right="-1"/>
        <w:jc w:val="both"/>
        <w:rPr>
          <w:rStyle w:val="FontStyle69"/>
          <w:sz w:val="24"/>
          <w:szCs w:val="24"/>
        </w:rPr>
      </w:pPr>
      <w:r w:rsidRPr="008707A0">
        <w:rPr>
          <w:rStyle w:val="FontStyle69"/>
          <w:sz w:val="24"/>
          <w:szCs w:val="24"/>
        </w:rPr>
        <w:t xml:space="preserve">Общая сумма финансовых нарушений составляет </w:t>
      </w:r>
      <w:r w:rsidR="008707A0" w:rsidRPr="008707A0">
        <w:rPr>
          <w:rStyle w:val="FontStyle69"/>
          <w:sz w:val="24"/>
          <w:szCs w:val="24"/>
        </w:rPr>
        <w:t>3 174 119,43</w:t>
      </w:r>
      <w:r w:rsidR="008707A0" w:rsidRPr="008707A0">
        <w:rPr>
          <w:rStyle w:val="FontStyle69"/>
          <w:b/>
          <w:sz w:val="24"/>
          <w:szCs w:val="24"/>
        </w:rPr>
        <w:t xml:space="preserve"> </w:t>
      </w:r>
      <w:r w:rsidRPr="008707A0">
        <w:rPr>
          <w:rStyle w:val="FontStyle69"/>
          <w:sz w:val="24"/>
          <w:szCs w:val="24"/>
        </w:rPr>
        <w:t xml:space="preserve"> рублей.</w:t>
      </w:r>
    </w:p>
    <w:p w:rsidR="00224BFF" w:rsidRPr="008707A0" w:rsidRDefault="00224BFF" w:rsidP="005945F9">
      <w:pPr>
        <w:pStyle w:val="Style14"/>
        <w:widowControl/>
        <w:spacing w:line="240" w:lineRule="exact"/>
        <w:ind w:right="-1"/>
        <w:jc w:val="left"/>
      </w:pPr>
    </w:p>
    <w:p w:rsidR="00224BFF" w:rsidRPr="008707A0" w:rsidRDefault="00224BFF" w:rsidP="005945F9">
      <w:pPr>
        <w:pStyle w:val="Style14"/>
        <w:widowControl/>
        <w:spacing w:line="240" w:lineRule="exact"/>
        <w:ind w:right="-1"/>
        <w:jc w:val="left"/>
      </w:pPr>
    </w:p>
    <w:p w:rsidR="00224BFF" w:rsidRDefault="008707A0" w:rsidP="005945F9">
      <w:pPr>
        <w:pStyle w:val="Style14"/>
        <w:widowControl/>
        <w:tabs>
          <w:tab w:val="left" w:pos="2789"/>
          <w:tab w:val="left" w:leader="underscore" w:pos="4838"/>
          <w:tab w:val="left" w:leader="underscore" w:pos="7915"/>
        </w:tabs>
        <w:spacing w:line="240" w:lineRule="auto"/>
        <w:ind w:right="-1"/>
        <w:jc w:val="left"/>
        <w:rPr>
          <w:rStyle w:val="FontStyle69"/>
          <w:sz w:val="24"/>
          <w:szCs w:val="24"/>
        </w:rPr>
      </w:pPr>
      <w:r>
        <w:rPr>
          <w:rStyle w:val="FontStyle69"/>
          <w:sz w:val="24"/>
          <w:szCs w:val="24"/>
        </w:rPr>
        <w:t>Председатель</w:t>
      </w:r>
    </w:p>
    <w:p w:rsidR="008707A0" w:rsidRDefault="008707A0" w:rsidP="005945F9">
      <w:pPr>
        <w:pStyle w:val="Style14"/>
        <w:widowControl/>
        <w:tabs>
          <w:tab w:val="left" w:pos="2789"/>
          <w:tab w:val="left" w:leader="underscore" w:pos="4838"/>
          <w:tab w:val="left" w:leader="underscore" w:pos="7915"/>
        </w:tabs>
        <w:spacing w:line="240" w:lineRule="auto"/>
        <w:ind w:right="-1"/>
        <w:jc w:val="left"/>
        <w:rPr>
          <w:rStyle w:val="FontStyle69"/>
          <w:sz w:val="24"/>
          <w:szCs w:val="24"/>
        </w:rPr>
      </w:pPr>
      <w:r>
        <w:rPr>
          <w:rStyle w:val="FontStyle69"/>
          <w:sz w:val="24"/>
          <w:szCs w:val="24"/>
        </w:rPr>
        <w:t>Контрольно-счетной палаты</w:t>
      </w:r>
    </w:p>
    <w:p w:rsidR="00FF6AC5" w:rsidRPr="008707A0" w:rsidRDefault="008707A0" w:rsidP="008707A0">
      <w:pPr>
        <w:pStyle w:val="Style14"/>
        <w:widowControl/>
        <w:spacing w:line="240" w:lineRule="auto"/>
        <w:ind w:right="-1"/>
        <w:jc w:val="left"/>
      </w:pPr>
      <w:proofErr w:type="spellStart"/>
      <w:r>
        <w:rPr>
          <w:rStyle w:val="FontStyle69"/>
          <w:sz w:val="24"/>
          <w:szCs w:val="24"/>
        </w:rPr>
        <w:t>Вышневолоцкого</w:t>
      </w:r>
      <w:proofErr w:type="spellEnd"/>
      <w:r>
        <w:rPr>
          <w:rStyle w:val="FontStyle69"/>
          <w:sz w:val="24"/>
          <w:szCs w:val="24"/>
        </w:rPr>
        <w:t xml:space="preserve"> района</w:t>
      </w:r>
      <w:r>
        <w:rPr>
          <w:rStyle w:val="FontStyle69"/>
          <w:sz w:val="24"/>
          <w:szCs w:val="24"/>
        </w:rPr>
        <w:tab/>
      </w:r>
      <w:r>
        <w:rPr>
          <w:rStyle w:val="FontStyle69"/>
          <w:sz w:val="24"/>
          <w:szCs w:val="24"/>
        </w:rPr>
        <w:tab/>
      </w:r>
      <w:r>
        <w:rPr>
          <w:rStyle w:val="FontStyle69"/>
          <w:sz w:val="24"/>
          <w:szCs w:val="24"/>
        </w:rPr>
        <w:tab/>
      </w:r>
      <w:r>
        <w:rPr>
          <w:rStyle w:val="FontStyle69"/>
          <w:sz w:val="24"/>
          <w:szCs w:val="24"/>
        </w:rPr>
        <w:tab/>
      </w:r>
      <w:r>
        <w:rPr>
          <w:rStyle w:val="FontStyle69"/>
          <w:sz w:val="24"/>
          <w:szCs w:val="24"/>
        </w:rPr>
        <w:tab/>
      </w:r>
      <w:r>
        <w:rPr>
          <w:rStyle w:val="FontStyle69"/>
          <w:sz w:val="24"/>
          <w:szCs w:val="24"/>
        </w:rPr>
        <w:tab/>
      </w:r>
      <w:r>
        <w:rPr>
          <w:rStyle w:val="FontStyle69"/>
          <w:sz w:val="24"/>
          <w:szCs w:val="24"/>
        </w:rPr>
        <w:tab/>
        <w:t>Е.И. Анисимова</w:t>
      </w:r>
    </w:p>
    <w:sectPr w:rsidR="00FF6AC5" w:rsidRPr="008707A0" w:rsidSect="00FF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018"/>
    <w:multiLevelType w:val="hybridMultilevel"/>
    <w:tmpl w:val="014AD5F2"/>
    <w:lvl w:ilvl="0" w:tplc="6D8A9F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7C0B"/>
    <w:multiLevelType w:val="hybridMultilevel"/>
    <w:tmpl w:val="15E65C58"/>
    <w:lvl w:ilvl="0" w:tplc="6D8A9F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842AA"/>
    <w:multiLevelType w:val="hybridMultilevel"/>
    <w:tmpl w:val="5C22D9D4"/>
    <w:lvl w:ilvl="0" w:tplc="3844D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24BFF"/>
    <w:rsid w:val="000C68EC"/>
    <w:rsid w:val="001A60AF"/>
    <w:rsid w:val="00224BFF"/>
    <w:rsid w:val="002D01CF"/>
    <w:rsid w:val="005945F9"/>
    <w:rsid w:val="0061387E"/>
    <w:rsid w:val="008707A0"/>
    <w:rsid w:val="00A53B7A"/>
    <w:rsid w:val="00DE3727"/>
    <w:rsid w:val="00E26206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4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224BFF"/>
    <w:pPr>
      <w:widowControl w:val="0"/>
      <w:autoSpaceDE w:val="0"/>
      <w:autoSpaceDN w:val="0"/>
      <w:adjustRightInd w:val="0"/>
      <w:spacing w:line="278" w:lineRule="exact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24BFF"/>
    <w:pPr>
      <w:widowControl w:val="0"/>
      <w:autoSpaceDE w:val="0"/>
      <w:autoSpaceDN w:val="0"/>
      <w:adjustRightInd w:val="0"/>
      <w:spacing w:line="278" w:lineRule="exact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24BFF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24BFF"/>
    <w:pPr>
      <w:widowControl w:val="0"/>
      <w:autoSpaceDE w:val="0"/>
      <w:autoSpaceDN w:val="0"/>
      <w:adjustRightInd w:val="0"/>
      <w:spacing w:line="278" w:lineRule="exact"/>
      <w:ind w:left="0"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24BFF"/>
    <w:pPr>
      <w:widowControl w:val="0"/>
      <w:autoSpaceDE w:val="0"/>
      <w:autoSpaceDN w:val="0"/>
      <w:adjustRightInd w:val="0"/>
      <w:spacing w:line="557" w:lineRule="exact"/>
      <w:ind w:left="0" w:firstLine="47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224B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basedOn w:val="a0"/>
    <w:uiPriority w:val="99"/>
    <w:rsid w:val="00224BFF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basedOn w:val="a0"/>
    <w:uiPriority w:val="99"/>
    <w:rsid w:val="00224B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Anisimova-EI</dc:creator>
  <cp:lastModifiedBy>Anisimova-EI</cp:lastModifiedBy>
  <cp:revision>2</cp:revision>
  <cp:lastPrinted>2019-01-11T10:16:00Z</cp:lastPrinted>
  <dcterms:created xsi:type="dcterms:W3CDTF">2019-01-10T11:00:00Z</dcterms:created>
  <dcterms:modified xsi:type="dcterms:W3CDTF">2019-01-11T10:16:00Z</dcterms:modified>
</cp:coreProperties>
</file>